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1" w:rightFromText="141" w:vertAnchor="text" w:horzAnchor="margin" w:tblpXSpec="right" w:tblpY="-3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</w:tblGrid>
      <w:tr w:rsidR="00CF454A" w:rsidRPr="002D1BCB" w:rsidTr="00624C80">
        <w:trPr>
          <w:trHeight w:val="227"/>
        </w:trPr>
        <w:tc>
          <w:tcPr>
            <w:tcW w:w="3118" w:type="dxa"/>
            <w:noWrap/>
            <w:vAlign w:val="bottom"/>
          </w:tcPr>
          <w:p w:rsidR="00CF454A" w:rsidRPr="002D1BCB" w:rsidRDefault="00CF454A" w:rsidP="00CF454A">
            <w:pPr>
              <w:pStyle w:val="TextinTabelle"/>
              <w:rPr>
                <w:sz w:val="22"/>
                <w:szCs w:val="22"/>
                <w:lang w:val="ru-RU"/>
              </w:rPr>
            </w:pPr>
          </w:p>
        </w:tc>
      </w:tr>
    </w:tbl>
    <w:p w:rsidR="00462CF3" w:rsidRPr="00931E1E" w:rsidRDefault="00462CF3" w:rsidP="00760533">
      <w:pPr>
        <w:spacing w:after="200" w:line="276" w:lineRule="auto"/>
        <w:rPr>
          <w:rFonts w:cs="Arial"/>
          <w:sz w:val="22"/>
          <w:lang w:val="ru-RU"/>
        </w:rPr>
      </w:pPr>
      <w:r w:rsidRPr="00931E1E">
        <w:rPr>
          <w:rFonts w:cs="Arial"/>
          <w:b/>
          <w:bCs/>
          <w:szCs w:val="20"/>
          <w:lang w:val="ru-RU"/>
        </w:rPr>
        <w:t xml:space="preserve">Справка о </w:t>
      </w:r>
      <w:r w:rsidR="0017573C">
        <w:rPr>
          <w:rFonts w:cs="Arial"/>
          <w:b/>
          <w:bCs/>
          <w:szCs w:val="20"/>
          <w:lang w:val="ru-RU"/>
        </w:rPr>
        <w:t>трамвае «Метелица»</w:t>
      </w:r>
    </w:p>
    <w:p w:rsidR="00462CF3" w:rsidRPr="00931E1E" w:rsidRDefault="00462CF3" w:rsidP="00462CF3">
      <w:pPr>
        <w:spacing w:line="266" w:lineRule="auto"/>
        <w:jc w:val="both"/>
        <w:rPr>
          <w:rFonts w:cs="Arial"/>
          <w:b/>
          <w:bCs/>
          <w:szCs w:val="20"/>
          <w:lang w:val="ru-RU"/>
        </w:rPr>
      </w:pP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proofErr w:type="spellStart"/>
      <w:r w:rsidRPr="0017573C">
        <w:rPr>
          <w:color w:val="000000"/>
          <w:spacing w:val="0"/>
          <w:szCs w:val="20"/>
          <w:lang w:val="ru-RU"/>
        </w:rPr>
        <w:t>Трехвагонный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трамвай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стопроцентно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низким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полом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отличается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большой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пассажировместимостью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подходит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скоростных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пассажирских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маршрутов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как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в </w:t>
      </w:r>
      <w:proofErr w:type="spellStart"/>
      <w:r w:rsidRPr="0017573C">
        <w:rPr>
          <w:color w:val="000000"/>
          <w:spacing w:val="0"/>
          <w:szCs w:val="20"/>
          <w:lang w:val="ru-RU"/>
        </w:rPr>
        <w:t>городе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так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региональных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линиях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</w:t>
      </w:r>
      <w:proofErr w:type="spellStart"/>
      <w:r w:rsidRPr="0017573C">
        <w:rPr>
          <w:color w:val="000000"/>
          <w:spacing w:val="0"/>
          <w:szCs w:val="20"/>
          <w:lang w:val="ru-RU"/>
        </w:rPr>
        <w:t>Вариант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с </w:t>
      </w:r>
      <w:proofErr w:type="spellStart"/>
      <w:r w:rsidRPr="0017573C">
        <w:rPr>
          <w:color w:val="000000"/>
          <w:spacing w:val="0"/>
          <w:szCs w:val="20"/>
          <w:lang w:val="ru-RU"/>
        </w:rPr>
        <w:t>одной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кабиной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водителя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вмещает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260 пассажиров, а  </w:t>
      </w:r>
      <w:proofErr w:type="spellStart"/>
      <w:r w:rsidRPr="0017573C">
        <w:rPr>
          <w:color w:val="000000"/>
          <w:spacing w:val="0"/>
          <w:szCs w:val="20"/>
          <w:lang w:val="ru-RU"/>
        </w:rPr>
        <w:t>двусторонний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– 254, имея соответственно 61 и 58 </w:t>
      </w:r>
      <w:proofErr w:type="spellStart"/>
      <w:r w:rsidRPr="0017573C">
        <w:rPr>
          <w:color w:val="000000"/>
          <w:spacing w:val="0"/>
          <w:szCs w:val="20"/>
          <w:lang w:val="ru-RU"/>
        </w:rPr>
        <w:t>мест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сидения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при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этом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максимальная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скорость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которую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развивают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обе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модификации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составляет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75 </w:t>
      </w:r>
      <w:proofErr w:type="spellStart"/>
      <w:r w:rsidRPr="0017573C">
        <w:rPr>
          <w:color w:val="000000"/>
          <w:spacing w:val="0"/>
          <w:szCs w:val="20"/>
          <w:lang w:val="ru-RU"/>
        </w:rPr>
        <w:t>км</w:t>
      </w:r>
      <w:proofErr w:type="spellEnd"/>
      <w:r w:rsidRPr="0017573C">
        <w:rPr>
          <w:color w:val="000000"/>
          <w:spacing w:val="0"/>
          <w:szCs w:val="20"/>
          <w:lang w:val="ru-RU"/>
        </w:rPr>
        <w:t>/ч. «</w:t>
      </w:r>
      <w:proofErr w:type="spellStart"/>
      <w:r w:rsidRPr="0017573C">
        <w:rPr>
          <w:color w:val="000000"/>
          <w:spacing w:val="0"/>
          <w:szCs w:val="20"/>
          <w:lang w:val="ru-RU"/>
        </w:rPr>
        <w:t>Метелица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» </w:t>
      </w:r>
      <w:proofErr w:type="spellStart"/>
      <w:r w:rsidRPr="0017573C">
        <w:rPr>
          <w:color w:val="000000"/>
          <w:spacing w:val="0"/>
          <w:szCs w:val="20"/>
          <w:lang w:val="ru-RU"/>
        </w:rPr>
        <w:t>оборудована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системой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видео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аудио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информирования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пассажиров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а </w:t>
      </w:r>
      <w:proofErr w:type="spellStart"/>
      <w:r w:rsidRPr="0017573C">
        <w:rPr>
          <w:color w:val="000000"/>
          <w:spacing w:val="0"/>
          <w:szCs w:val="20"/>
          <w:lang w:val="ru-RU"/>
        </w:rPr>
        <w:t>также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видеонаблюдением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</w:t>
      </w:r>
      <w:proofErr w:type="spellStart"/>
      <w:r w:rsidRPr="0017573C">
        <w:rPr>
          <w:color w:val="000000"/>
          <w:spacing w:val="0"/>
          <w:szCs w:val="20"/>
          <w:lang w:val="ru-RU"/>
        </w:rPr>
        <w:t>Модель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разрабатывалась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специально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под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климатические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условия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целевого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рынка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-  </w:t>
      </w:r>
      <w:proofErr w:type="spellStart"/>
      <w:r w:rsidRPr="0017573C">
        <w:rPr>
          <w:color w:val="000000"/>
          <w:spacing w:val="0"/>
          <w:szCs w:val="20"/>
          <w:lang w:val="ru-RU"/>
        </w:rPr>
        <w:t>трамвай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приспособлен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под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широкий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диапазон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температур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–40 </w:t>
      </w:r>
      <w:proofErr w:type="spellStart"/>
      <w:r w:rsidRPr="0017573C">
        <w:rPr>
          <w:color w:val="000000"/>
          <w:spacing w:val="0"/>
          <w:szCs w:val="20"/>
          <w:lang w:val="ru-RU"/>
        </w:rPr>
        <w:t>до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+40 </w:t>
      </w:r>
      <w:proofErr w:type="spellStart"/>
      <w:r w:rsidRPr="0017573C">
        <w:rPr>
          <w:color w:val="000000"/>
          <w:spacing w:val="0"/>
          <w:szCs w:val="20"/>
          <w:lang w:val="ru-RU"/>
        </w:rPr>
        <w:t>градусов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Цельсия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может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с </w:t>
      </w:r>
      <w:proofErr w:type="spellStart"/>
      <w:r w:rsidRPr="0017573C">
        <w:rPr>
          <w:color w:val="000000"/>
          <w:spacing w:val="0"/>
          <w:szCs w:val="20"/>
          <w:lang w:val="ru-RU"/>
        </w:rPr>
        <w:t>легкостью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выдерживать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суровые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погодные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условия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</w:t>
      </w:r>
      <w:proofErr w:type="spellStart"/>
      <w:r w:rsidRPr="0017573C">
        <w:rPr>
          <w:color w:val="000000"/>
          <w:spacing w:val="0"/>
          <w:szCs w:val="20"/>
          <w:lang w:val="ru-RU"/>
        </w:rPr>
        <w:t>Каркас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кузова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трамвая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изготовлен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из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низколегированной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стали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обшит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алюминиевыми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панелями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что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увеличивает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его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срок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службы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облегчает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техническое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обслуживание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</w:t>
      </w:r>
      <w:proofErr w:type="spellStart"/>
      <w:r w:rsidRPr="0017573C">
        <w:rPr>
          <w:color w:val="000000"/>
          <w:spacing w:val="0"/>
          <w:szCs w:val="20"/>
          <w:lang w:val="ru-RU"/>
        </w:rPr>
        <w:t>Каждый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из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четырех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тяговых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двигателей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приводится в движение </w:t>
      </w:r>
      <w:proofErr w:type="spellStart"/>
      <w:r w:rsidRPr="0017573C">
        <w:rPr>
          <w:color w:val="000000"/>
          <w:spacing w:val="0"/>
          <w:szCs w:val="20"/>
          <w:lang w:val="ru-RU"/>
        </w:rPr>
        <w:t>преобразователем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базе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IGBT с </w:t>
      </w:r>
      <w:proofErr w:type="spellStart"/>
      <w:r w:rsidRPr="0017573C">
        <w:rPr>
          <w:color w:val="000000"/>
          <w:spacing w:val="0"/>
          <w:szCs w:val="20"/>
          <w:lang w:val="ru-RU"/>
        </w:rPr>
        <w:t>воздушным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охлаждением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</w:t>
      </w:r>
      <w:proofErr w:type="spellStart"/>
      <w:r w:rsidRPr="0017573C">
        <w:rPr>
          <w:color w:val="000000"/>
          <w:spacing w:val="0"/>
          <w:szCs w:val="20"/>
          <w:lang w:val="ru-RU"/>
        </w:rPr>
        <w:t>Дополнительно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конструкция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кабины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водителя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разработана с учетом выполнения </w:t>
      </w:r>
      <w:proofErr w:type="spellStart"/>
      <w:r w:rsidRPr="0017573C">
        <w:rPr>
          <w:color w:val="000000"/>
          <w:spacing w:val="0"/>
          <w:szCs w:val="20"/>
          <w:lang w:val="ru-RU"/>
        </w:rPr>
        <w:t>требовани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й </w:t>
      </w:r>
      <w:proofErr w:type="spellStart"/>
      <w:r w:rsidRPr="0017573C">
        <w:rPr>
          <w:color w:val="000000"/>
          <w:spacing w:val="0"/>
          <w:szCs w:val="20"/>
          <w:lang w:val="ru-RU"/>
        </w:rPr>
        <w:t>стандарта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безопасности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EN 15227, выполнение которого позволяет минимизировать последствия при столкновении. </w:t>
      </w:r>
      <w:proofErr w:type="spellStart"/>
      <w:r w:rsidRPr="0017573C">
        <w:rPr>
          <w:color w:val="000000"/>
          <w:spacing w:val="0"/>
          <w:szCs w:val="20"/>
          <w:lang w:val="ru-RU"/>
        </w:rPr>
        <w:t>Тележки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обеспечивают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плавность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хода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а </w:t>
      </w:r>
      <w:proofErr w:type="spellStart"/>
      <w:r w:rsidRPr="0017573C">
        <w:rPr>
          <w:color w:val="000000"/>
          <w:spacing w:val="0"/>
          <w:szCs w:val="20"/>
          <w:lang w:val="ru-RU"/>
        </w:rPr>
        <w:t>также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защиту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схода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с </w:t>
      </w:r>
      <w:proofErr w:type="spellStart"/>
      <w:r w:rsidRPr="0017573C">
        <w:rPr>
          <w:color w:val="000000"/>
          <w:spacing w:val="0"/>
          <w:szCs w:val="20"/>
          <w:lang w:val="ru-RU"/>
        </w:rPr>
        <w:t>рельс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при эксплуатации </w:t>
      </w:r>
      <w:proofErr w:type="spellStart"/>
      <w:r w:rsidRPr="0017573C">
        <w:rPr>
          <w:color w:val="000000"/>
          <w:spacing w:val="0"/>
          <w:szCs w:val="20"/>
          <w:lang w:val="ru-RU"/>
        </w:rPr>
        <w:t>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путях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низкого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качества</w:t>
      </w:r>
      <w:proofErr w:type="spellEnd"/>
      <w:r w:rsidRPr="0017573C">
        <w:rPr>
          <w:color w:val="000000"/>
          <w:spacing w:val="0"/>
          <w:szCs w:val="20"/>
          <w:lang w:val="ru-RU"/>
        </w:rPr>
        <w:t>. «</w:t>
      </w:r>
      <w:proofErr w:type="spellStart"/>
      <w:r w:rsidRPr="0017573C">
        <w:rPr>
          <w:color w:val="000000"/>
          <w:spacing w:val="0"/>
          <w:szCs w:val="20"/>
          <w:lang w:val="ru-RU"/>
        </w:rPr>
        <w:t>Метелица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» - </w:t>
      </w:r>
      <w:proofErr w:type="spellStart"/>
      <w:r w:rsidRPr="0017573C">
        <w:rPr>
          <w:color w:val="000000"/>
          <w:spacing w:val="0"/>
          <w:szCs w:val="20"/>
          <w:lang w:val="ru-RU"/>
        </w:rPr>
        <w:t>это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оптимальное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высокотехнологичное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решение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разработанное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применения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загруженных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маршрутах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обеспечивающее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максимальный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уровень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комфорта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как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пассажиров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так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для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операторов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подвижного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состава</w:t>
      </w:r>
      <w:proofErr w:type="spellEnd"/>
      <w:r w:rsidRPr="0017573C">
        <w:rPr>
          <w:color w:val="000000"/>
          <w:spacing w:val="0"/>
          <w:szCs w:val="20"/>
          <w:lang w:val="ru-RU"/>
        </w:rPr>
        <w:t>.</w:t>
      </w: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proofErr w:type="spellStart"/>
      <w:r w:rsidRPr="0017573C">
        <w:rPr>
          <w:color w:val="000000"/>
          <w:spacing w:val="0"/>
          <w:szCs w:val="20"/>
          <w:lang w:val="ru-RU"/>
        </w:rPr>
        <w:t>Конструкция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пассажирского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салона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трамвайного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вагона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разработана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изготовлена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в </w:t>
      </w:r>
      <w:proofErr w:type="spellStart"/>
      <w:r w:rsidRPr="0017573C">
        <w:rPr>
          <w:color w:val="000000"/>
          <w:spacing w:val="0"/>
          <w:szCs w:val="20"/>
          <w:lang w:val="ru-RU"/>
        </w:rPr>
        <w:t>соответствии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с </w:t>
      </w:r>
      <w:proofErr w:type="spellStart"/>
      <w:r w:rsidRPr="0017573C">
        <w:rPr>
          <w:color w:val="000000"/>
          <w:spacing w:val="0"/>
          <w:szCs w:val="20"/>
          <w:lang w:val="ru-RU"/>
        </w:rPr>
        <w:t>требованиями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международных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стандартов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«</w:t>
      </w:r>
      <w:proofErr w:type="spellStart"/>
      <w:r w:rsidRPr="0017573C">
        <w:rPr>
          <w:color w:val="000000"/>
          <w:spacing w:val="0"/>
          <w:szCs w:val="20"/>
          <w:lang w:val="ru-RU"/>
        </w:rPr>
        <w:t>Правила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ЕЭК ООН» №36 и 107. </w:t>
      </w:r>
      <w:proofErr w:type="spellStart"/>
      <w:r w:rsidRPr="0017573C">
        <w:rPr>
          <w:color w:val="000000"/>
          <w:spacing w:val="0"/>
          <w:szCs w:val="20"/>
          <w:lang w:val="ru-RU"/>
        </w:rPr>
        <w:t>Данные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правила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устанавливают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требования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к </w:t>
      </w:r>
      <w:proofErr w:type="spellStart"/>
      <w:r w:rsidRPr="0017573C">
        <w:rPr>
          <w:color w:val="000000"/>
          <w:spacing w:val="0"/>
          <w:szCs w:val="20"/>
          <w:lang w:val="ru-RU"/>
        </w:rPr>
        <w:t>конструкции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салона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пассажирских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транспортных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средств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нормируют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например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такие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показатели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как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высоту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ступеней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расстояние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между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сидениями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зоны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прохода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расположение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поручней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в </w:t>
      </w:r>
      <w:proofErr w:type="spellStart"/>
      <w:r w:rsidRPr="0017573C">
        <w:rPr>
          <w:color w:val="000000"/>
          <w:spacing w:val="0"/>
          <w:szCs w:val="20"/>
          <w:lang w:val="ru-RU"/>
        </w:rPr>
        <w:t>салоне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другие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элементы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</w:t>
      </w:r>
      <w:proofErr w:type="spellStart"/>
      <w:r w:rsidRPr="0017573C">
        <w:rPr>
          <w:color w:val="000000"/>
          <w:spacing w:val="0"/>
          <w:szCs w:val="20"/>
          <w:lang w:val="ru-RU"/>
        </w:rPr>
        <w:t>Согласно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указанным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стандартам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норма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высоты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ступеней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должна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превышать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350 </w:t>
      </w:r>
      <w:proofErr w:type="spellStart"/>
      <w:r w:rsidRPr="0017573C">
        <w:rPr>
          <w:color w:val="000000"/>
          <w:spacing w:val="0"/>
          <w:szCs w:val="20"/>
          <w:lang w:val="ru-RU"/>
        </w:rPr>
        <w:t>мм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в </w:t>
      </w:r>
      <w:proofErr w:type="spellStart"/>
      <w:r w:rsidRPr="0017573C">
        <w:rPr>
          <w:color w:val="000000"/>
          <w:spacing w:val="0"/>
          <w:szCs w:val="20"/>
          <w:lang w:val="ru-RU"/>
        </w:rPr>
        <w:t>случае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с </w:t>
      </w:r>
      <w:proofErr w:type="spellStart"/>
      <w:r w:rsidRPr="0017573C">
        <w:rPr>
          <w:color w:val="000000"/>
          <w:spacing w:val="0"/>
          <w:szCs w:val="20"/>
          <w:lang w:val="ru-RU"/>
        </w:rPr>
        <w:t>трамваем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«</w:t>
      </w:r>
      <w:proofErr w:type="spellStart"/>
      <w:r w:rsidRPr="0017573C">
        <w:rPr>
          <w:color w:val="000000"/>
          <w:spacing w:val="0"/>
          <w:szCs w:val="20"/>
          <w:lang w:val="ru-RU"/>
        </w:rPr>
        <w:t>Метелица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» </w:t>
      </w:r>
      <w:proofErr w:type="spellStart"/>
      <w:r w:rsidRPr="0017573C">
        <w:rPr>
          <w:color w:val="000000"/>
          <w:spacing w:val="0"/>
          <w:szCs w:val="20"/>
          <w:lang w:val="ru-RU"/>
        </w:rPr>
        <w:t>данный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параметр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превышает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315 </w:t>
      </w:r>
      <w:proofErr w:type="spellStart"/>
      <w:r w:rsidRPr="0017573C">
        <w:rPr>
          <w:color w:val="000000"/>
          <w:spacing w:val="0"/>
          <w:szCs w:val="20"/>
          <w:lang w:val="ru-RU"/>
        </w:rPr>
        <w:t>мм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</w:t>
      </w:r>
      <w:proofErr w:type="spellStart"/>
      <w:r w:rsidRPr="0017573C">
        <w:rPr>
          <w:color w:val="000000"/>
          <w:spacing w:val="0"/>
          <w:szCs w:val="20"/>
          <w:lang w:val="ru-RU"/>
        </w:rPr>
        <w:t>Наличие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ступенек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в </w:t>
      </w:r>
      <w:proofErr w:type="spellStart"/>
      <w:r w:rsidRPr="0017573C">
        <w:rPr>
          <w:color w:val="000000"/>
          <w:spacing w:val="0"/>
          <w:szCs w:val="20"/>
          <w:lang w:val="ru-RU"/>
        </w:rPr>
        <w:t>районе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тележек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обусловлено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спецификой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100 % </w:t>
      </w:r>
      <w:proofErr w:type="spellStart"/>
      <w:r w:rsidRPr="0017573C">
        <w:rPr>
          <w:color w:val="000000"/>
          <w:spacing w:val="0"/>
          <w:szCs w:val="20"/>
          <w:lang w:val="ru-RU"/>
        </w:rPr>
        <w:t>низкопольного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транспорта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 В </w:t>
      </w:r>
      <w:proofErr w:type="spellStart"/>
      <w:r w:rsidRPr="0017573C">
        <w:rPr>
          <w:color w:val="000000"/>
          <w:spacing w:val="0"/>
          <w:szCs w:val="20"/>
          <w:lang w:val="ru-RU"/>
        </w:rPr>
        <w:t>этих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местах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установлены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элементы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конструкции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тележек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(</w:t>
      </w:r>
      <w:proofErr w:type="spellStart"/>
      <w:r w:rsidRPr="0017573C">
        <w:rPr>
          <w:color w:val="000000"/>
          <w:spacing w:val="0"/>
          <w:szCs w:val="20"/>
          <w:lang w:val="ru-RU"/>
        </w:rPr>
        <w:t>колеса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редуктор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, </w:t>
      </w:r>
      <w:proofErr w:type="spellStart"/>
      <w:r w:rsidRPr="0017573C">
        <w:rPr>
          <w:color w:val="000000"/>
          <w:spacing w:val="0"/>
          <w:szCs w:val="20"/>
          <w:lang w:val="ru-RU"/>
        </w:rPr>
        <w:t>тяговый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двигатель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</w:t>
      </w:r>
      <w:proofErr w:type="spellStart"/>
      <w:r w:rsidRPr="0017573C">
        <w:rPr>
          <w:color w:val="000000"/>
          <w:spacing w:val="0"/>
          <w:szCs w:val="20"/>
          <w:lang w:val="ru-RU"/>
        </w:rPr>
        <w:t>т.д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.). </w:t>
      </w:r>
      <w:proofErr w:type="spellStart"/>
      <w:r w:rsidRPr="0017573C">
        <w:rPr>
          <w:color w:val="000000"/>
          <w:spacing w:val="0"/>
          <w:szCs w:val="20"/>
          <w:lang w:val="ru-RU"/>
        </w:rPr>
        <w:t>Аналогичные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схемные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решения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присутствуют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и у </w:t>
      </w:r>
      <w:proofErr w:type="spellStart"/>
      <w:r w:rsidRPr="0017573C">
        <w:rPr>
          <w:color w:val="000000"/>
          <w:spacing w:val="0"/>
          <w:szCs w:val="20"/>
          <w:lang w:val="ru-RU"/>
        </w:rPr>
        <w:t>иных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производителей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низкопольного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подвижного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</w:t>
      </w:r>
      <w:proofErr w:type="spellStart"/>
      <w:r w:rsidRPr="0017573C">
        <w:rPr>
          <w:color w:val="000000"/>
          <w:spacing w:val="0"/>
          <w:szCs w:val="20"/>
          <w:lang w:val="ru-RU"/>
        </w:rPr>
        <w:t>состава</w:t>
      </w:r>
      <w:proofErr w:type="spellEnd"/>
      <w:r w:rsidRPr="0017573C">
        <w:rPr>
          <w:color w:val="000000"/>
          <w:spacing w:val="0"/>
          <w:szCs w:val="20"/>
          <w:lang w:val="ru-RU"/>
        </w:rPr>
        <w:t>.</w:t>
      </w: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17573C">
        <w:rPr>
          <w:color w:val="000000"/>
          <w:spacing w:val="0"/>
          <w:szCs w:val="20"/>
          <w:lang w:val="ru-RU"/>
        </w:rPr>
        <w:t xml:space="preserve">При создании «Метелицы» разработчики максимально использовали детали и материалы, произведенные на территории Таможенного союза, и лишь те компоненты, которые нельзя заменить российскими или белорусскими аналогами, были закуплены в </w:t>
      </w:r>
      <w:r w:rsidRPr="0017573C">
        <w:rPr>
          <w:color w:val="000000"/>
          <w:spacing w:val="0"/>
          <w:szCs w:val="20"/>
          <w:lang w:val="ru-RU"/>
        </w:rPr>
        <w:lastRenderedPageBreak/>
        <w:t>Европе. Все комплектующие от различных производителей прошли проверку совместного функционирования в реальных условиях эксплуатации. Каркас кузова, элементы его обшивки, электрооборудование, пластиковые панели, стекла изготовлены из материалов российских и белорусских поставщиков, что логично объясняется удобством поставок. Информационная система с бегущей строкой и компоненты навигации произведены на одном из российских заводов. Тележка – один из ключевых элементов трамвайного вагона – разработана специалистами «</w:t>
      </w:r>
      <w:proofErr w:type="spellStart"/>
      <w:r w:rsidRPr="0017573C">
        <w:rPr>
          <w:color w:val="000000"/>
          <w:spacing w:val="0"/>
          <w:szCs w:val="20"/>
          <w:lang w:val="ru-RU"/>
        </w:rPr>
        <w:t>Штадлер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 Минск». В настоящее время проводятся работы по локализации производства элементов трамвайной тележки и таких комплектующих изделий, как система кондиционирования, тяговые электродвигателя, пантограф на территории Таможенного Союза, и в частности в России. </w:t>
      </w: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17573C">
        <w:rPr>
          <w:color w:val="000000"/>
          <w:spacing w:val="0"/>
          <w:szCs w:val="20"/>
          <w:lang w:val="ru-RU"/>
        </w:rPr>
        <w:t xml:space="preserve">Трамвай «Метелица» прошёл полный цикл приёмочных испытаний совместно с «ООО «Научно-технического центра НИИ </w:t>
      </w:r>
      <w:proofErr w:type="spellStart"/>
      <w:r w:rsidRPr="0017573C">
        <w:rPr>
          <w:color w:val="000000"/>
          <w:spacing w:val="0"/>
          <w:szCs w:val="20"/>
          <w:lang w:val="ru-RU"/>
        </w:rPr>
        <w:t>Горэлектротранспорта</w:t>
      </w:r>
      <w:proofErr w:type="spellEnd"/>
      <w:r w:rsidRPr="0017573C">
        <w:rPr>
          <w:color w:val="000000"/>
          <w:spacing w:val="0"/>
          <w:szCs w:val="20"/>
          <w:lang w:val="ru-RU"/>
        </w:rPr>
        <w:t>» и ГУП «</w:t>
      </w:r>
      <w:proofErr w:type="spellStart"/>
      <w:r w:rsidRPr="0017573C">
        <w:rPr>
          <w:color w:val="000000"/>
          <w:spacing w:val="0"/>
          <w:szCs w:val="20"/>
          <w:lang w:val="ru-RU"/>
        </w:rPr>
        <w:t>Мосгортранс</w:t>
      </w:r>
      <w:proofErr w:type="spellEnd"/>
      <w:r w:rsidRPr="0017573C">
        <w:rPr>
          <w:color w:val="000000"/>
          <w:spacing w:val="0"/>
          <w:szCs w:val="20"/>
          <w:lang w:val="ru-RU"/>
        </w:rPr>
        <w:t xml:space="preserve">» и имеет положительное заключение. Комиссией были отмечены такие отличительные особенности вагона, как 100 %-я </w:t>
      </w:r>
      <w:proofErr w:type="spellStart"/>
      <w:r w:rsidRPr="0017573C">
        <w:rPr>
          <w:color w:val="000000"/>
          <w:spacing w:val="0"/>
          <w:szCs w:val="20"/>
          <w:lang w:val="ru-RU"/>
        </w:rPr>
        <w:t>низкопольность</w:t>
      </w:r>
      <w:proofErr w:type="spellEnd"/>
      <w:r w:rsidRPr="0017573C">
        <w:rPr>
          <w:color w:val="000000"/>
          <w:spacing w:val="0"/>
          <w:szCs w:val="20"/>
          <w:lang w:val="ru-RU"/>
        </w:rPr>
        <w:t>, возможность двустороннего движения – в г. Москва трамвай проходил испытания на двух маршрутах, один из которых был без разворотного кольца, хотя данная модель трамвая может быть изготовлена и с одной кабиной. Не осталось и без внимания и то, что пассажирский салон предусмотрен для перевозки лиц с ограниченной мобильностью, а также наличие в лобовой части вагона конструкции специальной формы, которая препятствует попаданию пешехода под его кузов. В г. Москва «Метелица» прошла успешную опытную эксплуатацию, по итогам которой был подписан протокол проведения испытаний с указанием отсутствия технических неисправностей за период испытаний. В ходе эксплуатации жалоб от пассажиров не поступало, что также отмечено в протоколе.</w:t>
      </w:r>
    </w:p>
    <w:p w:rsidR="0017573C" w:rsidRPr="0017573C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17573C" w:rsidP="0017573C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17573C">
        <w:rPr>
          <w:color w:val="000000"/>
          <w:spacing w:val="0"/>
          <w:szCs w:val="20"/>
          <w:highlight w:val="yellow"/>
          <w:lang w:val="ru-RU"/>
        </w:rPr>
        <w:t>Таким образом, новый трамвай соответствует не только всем требованиям и стандартам, действующим на территории Российской Федерации, но и полностью отвечает тренду «</w:t>
      </w:r>
      <w:proofErr w:type="spellStart"/>
      <w:r w:rsidRPr="0017573C">
        <w:rPr>
          <w:color w:val="000000"/>
          <w:spacing w:val="0"/>
          <w:szCs w:val="20"/>
          <w:highlight w:val="yellow"/>
          <w:lang w:val="ru-RU"/>
        </w:rPr>
        <w:t>импортозамещения</w:t>
      </w:r>
      <w:proofErr w:type="spellEnd"/>
      <w:r w:rsidRPr="0017573C">
        <w:rPr>
          <w:color w:val="000000"/>
          <w:spacing w:val="0"/>
          <w:szCs w:val="20"/>
          <w:highlight w:val="yellow"/>
          <w:lang w:val="ru-RU"/>
        </w:rPr>
        <w:t>». При этом техника, производимая белорусским подразделением швейцарского концерна Stadler, сохраняет традиции соо</w:t>
      </w:r>
      <w:r w:rsidRPr="0017573C">
        <w:rPr>
          <w:color w:val="000000"/>
          <w:spacing w:val="0"/>
          <w:szCs w:val="20"/>
          <w:highlight w:val="yellow"/>
          <w:lang w:val="ru-RU"/>
        </w:rPr>
        <w:t>тветствия европейскому качеству.</w:t>
      </w:r>
      <w:bookmarkStart w:id="0" w:name="_GoBack"/>
      <w:bookmarkEnd w:id="0"/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4579B1" w:rsidRPr="00462CF3" w:rsidRDefault="004579B1" w:rsidP="0043257A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00"/>
          <w:sz w:val="22"/>
          <w:lang w:val="ru-RU"/>
        </w:rPr>
      </w:pPr>
    </w:p>
    <w:p w:rsidR="004579B1" w:rsidRPr="00760533" w:rsidRDefault="004579B1" w:rsidP="002D1BCB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FF"/>
          <w:sz w:val="22"/>
          <w:lang w:val="ru-RU"/>
        </w:rPr>
      </w:pPr>
    </w:p>
    <w:sectPr w:rsidR="004579B1" w:rsidRPr="00760533" w:rsidSect="00966A3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3232" w:right="851" w:bottom="2552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F3" w:rsidRDefault="00462CF3" w:rsidP="00193C26">
      <w:r>
        <w:separator/>
      </w:r>
    </w:p>
  </w:endnote>
  <w:endnote w:type="continuationSeparator" w:id="0">
    <w:p w:rsidR="00462CF3" w:rsidRDefault="00462CF3" w:rsidP="0019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kurat Pro Light">
    <w:altName w:val="Arial"/>
    <w:panose1 w:val="00000000000000000000"/>
    <w:charset w:val="00"/>
    <w:family w:val="swiss"/>
    <w:notTrueType/>
    <w:pitch w:val="variable"/>
    <w:sig w:usb0="00000001" w:usb1="4000316A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438827"/>
      <w:docPartObj>
        <w:docPartGallery w:val="Page Numbers (Top of Page)"/>
        <w:docPartUnique/>
      </w:docPartObj>
    </w:sdtPr>
    <w:sdtEndPr/>
    <w:sdtContent>
      <w:p w:rsidR="00462CF3" w:rsidRDefault="00462CF3" w:rsidP="00966A30">
        <w:pPr>
          <w:pStyle w:val="a5"/>
        </w:pPr>
      </w:p>
      <w:p w:rsidR="00462CF3" w:rsidRDefault="00462CF3" w:rsidP="00966A30">
        <w:pPr>
          <w:pStyle w:val="a5"/>
          <w:rPr>
            <w:b w:val="0"/>
            <w:sz w:val="20"/>
            <w:szCs w:val="22"/>
          </w:rPr>
        </w:pPr>
        <w:r>
          <w:rPr>
            <w:lang w:val="ru-RU"/>
          </w:rPr>
          <w:t xml:space="preserve">Страница </w:t>
        </w:r>
        <w:r w:rsidRPr="00891E92">
          <w:t xml:space="preserve"> </w:t>
        </w:r>
        <w:r w:rsidRPr="00891E92">
          <w:fldChar w:fldCharType="begin"/>
        </w:r>
        <w:r w:rsidRPr="00891E92">
          <w:instrText>PAGE</w:instrText>
        </w:r>
        <w:r w:rsidRPr="00891E92">
          <w:fldChar w:fldCharType="separate"/>
        </w:r>
        <w:r w:rsidR="0017573C">
          <w:rPr>
            <w:noProof/>
          </w:rPr>
          <w:t>2</w:t>
        </w:r>
        <w:r w:rsidRPr="00891E92">
          <w:fldChar w:fldCharType="end"/>
        </w:r>
        <w:r w:rsidRPr="00891E92">
          <w:t xml:space="preserve"> ǀ </w:t>
        </w:r>
        <w:r w:rsidRPr="00891E92">
          <w:fldChar w:fldCharType="begin"/>
        </w:r>
        <w:r w:rsidRPr="00891E92">
          <w:instrText>NUMPAGES</w:instrText>
        </w:r>
        <w:r w:rsidRPr="00891E92">
          <w:fldChar w:fldCharType="separate"/>
        </w:r>
        <w:r w:rsidR="0017573C">
          <w:rPr>
            <w:noProof/>
          </w:rPr>
          <w:t>2</w:t>
        </w:r>
        <w:r w:rsidRPr="00891E92">
          <w:fldChar w:fldCharType="end"/>
        </w:r>
      </w:p>
    </w:sdtContent>
  </w:sdt>
  <w:p w:rsidR="00462CF3" w:rsidRDefault="00462C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40600"/>
      <w:docPartObj>
        <w:docPartGallery w:val="Page Numbers (Bottom of Page)"/>
        <w:docPartUnique/>
      </w:docPartObj>
    </w:sdtPr>
    <w:sdtEndPr/>
    <w:sdtContent>
      <w:sdt>
        <w:sdtPr>
          <w:id w:val="-283427226"/>
          <w:docPartObj>
            <w:docPartGallery w:val="Page Numbers (Top of Page)"/>
            <w:docPartUnique/>
          </w:docPartObj>
        </w:sdtPr>
        <w:sdtEndPr/>
        <w:sdtContent>
          <w:p w:rsidR="00462CF3" w:rsidRPr="00891E92" w:rsidRDefault="00462CF3" w:rsidP="00891E92">
            <w:pPr>
              <w:pStyle w:val="a5"/>
            </w:pPr>
            <w:r>
              <w:rPr>
                <w:lang w:val="ru-RU"/>
              </w:rPr>
              <w:t xml:space="preserve">Страница </w:t>
            </w:r>
            <w:r w:rsidRPr="00891E92">
              <w:t xml:space="preserve"> </w:t>
            </w:r>
            <w:r w:rsidRPr="00891E92">
              <w:fldChar w:fldCharType="begin"/>
            </w:r>
            <w:r w:rsidRPr="00891E92">
              <w:instrText>PAGE</w:instrText>
            </w:r>
            <w:r w:rsidRPr="00891E92">
              <w:fldChar w:fldCharType="separate"/>
            </w:r>
            <w:r w:rsidR="0017573C">
              <w:rPr>
                <w:noProof/>
              </w:rPr>
              <w:t>1</w:t>
            </w:r>
            <w:r w:rsidRPr="00891E92">
              <w:fldChar w:fldCharType="end"/>
            </w:r>
            <w:r w:rsidRPr="00891E92">
              <w:t xml:space="preserve"> ǀ </w:t>
            </w:r>
            <w:r w:rsidRPr="00891E92">
              <w:fldChar w:fldCharType="begin"/>
            </w:r>
            <w:r w:rsidRPr="00891E92">
              <w:instrText>NUMPAGES</w:instrText>
            </w:r>
            <w:r w:rsidRPr="00891E92">
              <w:fldChar w:fldCharType="separate"/>
            </w:r>
            <w:r w:rsidR="0017573C">
              <w:rPr>
                <w:noProof/>
              </w:rPr>
              <w:t>2</w:t>
            </w:r>
            <w:r w:rsidRPr="00891E9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F3" w:rsidRDefault="00462CF3" w:rsidP="00193C26">
      <w:r>
        <w:separator/>
      </w:r>
    </w:p>
  </w:footnote>
  <w:footnote w:type="continuationSeparator" w:id="0">
    <w:p w:rsidR="00462CF3" w:rsidRDefault="00462CF3" w:rsidP="0019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1E" w:rsidRDefault="00931E1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0460C702" wp14:editId="0FBF3FF7">
          <wp:simplePos x="0" y="0"/>
          <wp:positionH relativeFrom="column">
            <wp:posOffset>4291330</wp:posOffset>
          </wp:positionH>
          <wp:positionV relativeFrom="paragraph">
            <wp:posOffset>156845</wp:posOffset>
          </wp:positionV>
          <wp:extent cx="1980000" cy="183530"/>
          <wp:effectExtent l="0" t="0" r="1270" b="698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_Blau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8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F3" w:rsidRDefault="00462CF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804B0" wp14:editId="40688C0F">
          <wp:simplePos x="0" y="0"/>
          <wp:positionH relativeFrom="column">
            <wp:posOffset>4138930</wp:posOffset>
          </wp:positionH>
          <wp:positionV relativeFrom="paragraph">
            <wp:posOffset>4539</wp:posOffset>
          </wp:positionV>
          <wp:extent cx="1980000" cy="183530"/>
          <wp:effectExtent l="0" t="0" r="1270" b="6985"/>
          <wp:wrapNone/>
          <wp:docPr id="1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_Blau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8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TrueTypeFonts/>
  <w:saveSubsetFonts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7A"/>
    <w:rsid w:val="0006545F"/>
    <w:rsid w:val="001125D4"/>
    <w:rsid w:val="0017573C"/>
    <w:rsid w:val="00193C26"/>
    <w:rsid w:val="001C506D"/>
    <w:rsid w:val="001D2E38"/>
    <w:rsid w:val="00204075"/>
    <w:rsid w:val="002429D5"/>
    <w:rsid w:val="0024617D"/>
    <w:rsid w:val="00256655"/>
    <w:rsid w:val="0025748F"/>
    <w:rsid w:val="002A69AA"/>
    <w:rsid w:val="002D1BCB"/>
    <w:rsid w:val="002E2D37"/>
    <w:rsid w:val="003141A4"/>
    <w:rsid w:val="00325398"/>
    <w:rsid w:val="003643CE"/>
    <w:rsid w:val="003B5354"/>
    <w:rsid w:val="003C2631"/>
    <w:rsid w:val="003F6AB1"/>
    <w:rsid w:val="00406629"/>
    <w:rsid w:val="0043257A"/>
    <w:rsid w:val="004579B1"/>
    <w:rsid w:val="00457EB9"/>
    <w:rsid w:val="004621C4"/>
    <w:rsid w:val="00462CF3"/>
    <w:rsid w:val="0047261F"/>
    <w:rsid w:val="004B2796"/>
    <w:rsid w:val="004B5471"/>
    <w:rsid w:val="004D35D3"/>
    <w:rsid w:val="004F46CD"/>
    <w:rsid w:val="004F7B95"/>
    <w:rsid w:val="005328D2"/>
    <w:rsid w:val="005B6773"/>
    <w:rsid w:val="005F3936"/>
    <w:rsid w:val="00612B5C"/>
    <w:rsid w:val="00624C80"/>
    <w:rsid w:val="00631D06"/>
    <w:rsid w:val="006825DA"/>
    <w:rsid w:val="00706A1F"/>
    <w:rsid w:val="00712517"/>
    <w:rsid w:val="00760533"/>
    <w:rsid w:val="007811E1"/>
    <w:rsid w:val="007913F8"/>
    <w:rsid w:val="007D0D93"/>
    <w:rsid w:val="00806B70"/>
    <w:rsid w:val="008517FE"/>
    <w:rsid w:val="00890341"/>
    <w:rsid w:val="00891D5B"/>
    <w:rsid w:val="00891E92"/>
    <w:rsid w:val="00904D1A"/>
    <w:rsid w:val="009156C8"/>
    <w:rsid w:val="00931E1E"/>
    <w:rsid w:val="00962F6F"/>
    <w:rsid w:val="00966A30"/>
    <w:rsid w:val="00966F36"/>
    <w:rsid w:val="0099603B"/>
    <w:rsid w:val="00A359C2"/>
    <w:rsid w:val="00A62A68"/>
    <w:rsid w:val="00B060A4"/>
    <w:rsid w:val="00B728E1"/>
    <w:rsid w:val="00B81E07"/>
    <w:rsid w:val="00BA212F"/>
    <w:rsid w:val="00BE58F9"/>
    <w:rsid w:val="00C2119E"/>
    <w:rsid w:val="00C51850"/>
    <w:rsid w:val="00C56E20"/>
    <w:rsid w:val="00CB1B71"/>
    <w:rsid w:val="00CC09B7"/>
    <w:rsid w:val="00CE0EBE"/>
    <w:rsid w:val="00CF1959"/>
    <w:rsid w:val="00CF454A"/>
    <w:rsid w:val="00CF5D08"/>
    <w:rsid w:val="00D01B22"/>
    <w:rsid w:val="00D2613D"/>
    <w:rsid w:val="00D30A1C"/>
    <w:rsid w:val="00D56183"/>
    <w:rsid w:val="00D813B1"/>
    <w:rsid w:val="00D912BA"/>
    <w:rsid w:val="00DF58F7"/>
    <w:rsid w:val="00E95035"/>
    <w:rsid w:val="00F2013E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a">
    <w:name w:val="Normal"/>
    <w:semiHidden/>
    <w:qFormat/>
    <w:rsid w:val="00B81E07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17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7FE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semiHidden/>
    <w:rsid w:val="00891E92"/>
    <w:pPr>
      <w:tabs>
        <w:tab w:val="center" w:pos="4536"/>
        <w:tab w:val="right" w:pos="9072"/>
      </w:tabs>
    </w:pPr>
    <w:rPr>
      <w:b/>
      <w:sz w:val="14"/>
      <w:szCs w:val="1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C506D"/>
    <w:rPr>
      <w:rFonts w:ascii="Arial" w:hAnsi="Arial"/>
      <w:b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193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a"/>
    <w:qFormat/>
    <w:rsid w:val="00CF1959"/>
    <w:rPr>
      <w:color w:val="000000" w:themeColor="accent4"/>
      <w:spacing w:val="2"/>
    </w:rPr>
  </w:style>
  <w:style w:type="paragraph" w:customStyle="1" w:styleId="Formatvorlage1">
    <w:name w:val="Formatvorlage1"/>
    <w:basedOn w:val="Grundtext"/>
    <w:semiHidden/>
    <w:qFormat/>
    <w:rsid w:val="00C2119E"/>
    <w:pPr>
      <w:spacing w:after="40"/>
    </w:pPr>
  </w:style>
  <w:style w:type="paragraph" w:customStyle="1" w:styleId="Formatvorlage2">
    <w:name w:val="Formatvorlage2"/>
    <w:basedOn w:val="Grundtext"/>
    <w:semiHidden/>
    <w:qFormat/>
    <w:rsid w:val="00C2119E"/>
  </w:style>
  <w:style w:type="paragraph" w:customStyle="1" w:styleId="Empfnger">
    <w:name w:val="Empfänger"/>
    <w:basedOn w:val="Grundtext"/>
    <w:qFormat/>
    <w:rsid w:val="00CF1959"/>
    <w:pPr>
      <w:spacing w:line="260" w:lineRule="exact"/>
    </w:pPr>
  </w:style>
  <w:style w:type="character" w:styleId="aa">
    <w:name w:val="Placeholder Text"/>
    <w:basedOn w:val="a0"/>
    <w:uiPriority w:val="99"/>
    <w:semiHidden/>
    <w:rsid w:val="00C2119E"/>
    <w:rPr>
      <w:color w:val="808080"/>
    </w:rPr>
  </w:style>
  <w:style w:type="paragraph" w:customStyle="1" w:styleId="Betreff">
    <w:name w:val="Betreff"/>
    <w:basedOn w:val="Grundtext"/>
    <w:qFormat/>
    <w:rsid w:val="00C2119E"/>
    <w:rPr>
      <w:b/>
      <w:sz w:val="24"/>
    </w:rPr>
  </w:style>
  <w:style w:type="paragraph" w:customStyle="1" w:styleId="Absender">
    <w:name w:val="Absender"/>
    <w:basedOn w:val="a"/>
    <w:qFormat/>
    <w:rsid w:val="008517FE"/>
    <w:pPr>
      <w:spacing w:line="180" w:lineRule="exact"/>
    </w:pPr>
    <w:rPr>
      <w:rFonts w:ascii="Akkurat Pro Light" w:hAnsi="Akkurat Pro Light"/>
      <w:color w:val="0B3F75" w:themeColor="accent6"/>
      <w:spacing w:val="3"/>
      <w:sz w:val="14"/>
    </w:rPr>
  </w:style>
  <w:style w:type="paragraph" w:customStyle="1" w:styleId="TextinTabelle">
    <w:name w:val="Text in Tabelle"/>
    <w:basedOn w:val="Grundtext"/>
    <w:qFormat/>
    <w:rsid w:val="00CF1959"/>
    <w:rPr>
      <w:sz w:val="14"/>
      <w:szCs w:val="14"/>
    </w:rPr>
  </w:style>
  <w:style w:type="character" w:styleId="ab">
    <w:name w:val="Hyperlink"/>
    <w:basedOn w:val="a0"/>
    <w:uiPriority w:val="99"/>
    <w:unhideWhenUsed/>
    <w:rsid w:val="003141A4"/>
    <w:rPr>
      <w:color w:val="7030A0" w:themeColor="hyperlink"/>
      <w:u w:val="single"/>
    </w:rPr>
  </w:style>
  <w:style w:type="character" w:customStyle="1" w:styleId="st1">
    <w:name w:val="st1"/>
    <w:basedOn w:val="a0"/>
    <w:rsid w:val="004579B1"/>
  </w:style>
  <w:style w:type="paragraph" w:styleId="ac">
    <w:name w:val="No Spacing"/>
    <w:uiPriority w:val="1"/>
    <w:qFormat/>
    <w:rsid w:val="002D1BCB"/>
    <w:pPr>
      <w:spacing w:after="0" w:line="240" w:lineRule="auto"/>
    </w:pPr>
    <w:rPr>
      <w:rFonts w:eastAsiaTheme="minorEastAsia"/>
      <w:sz w:val="24"/>
      <w:szCs w:val="24"/>
      <w:lang w:val="ru-RU" w:eastAsia="ja-JP"/>
    </w:rPr>
  </w:style>
  <w:style w:type="paragraph" w:styleId="ad">
    <w:name w:val="Plain Text"/>
    <w:basedOn w:val="a"/>
    <w:link w:val="ae"/>
    <w:uiPriority w:val="99"/>
    <w:semiHidden/>
    <w:unhideWhenUsed/>
    <w:rsid w:val="002D1BCB"/>
    <w:rPr>
      <w:rFonts w:ascii="Calibri" w:hAnsi="Calibri" w:cs="Times New Roman"/>
      <w:sz w:val="22"/>
      <w:lang w:val="ru-RU"/>
    </w:rPr>
  </w:style>
  <w:style w:type="character" w:customStyle="1" w:styleId="ae">
    <w:name w:val="Текст Знак"/>
    <w:basedOn w:val="a0"/>
    <w:link w:val="ad"/>
    <w:uiPriority w:val="99"/>
    <w:semiHidden/>
    <w:rsid w:val="002D1BCB"/>
    <w:rPr>
      <w:rFonts w:ascii="Calibri" w:hAnsi="Calibri" w:cs="Times New Roman"/>
      <w:lang w:val="ru-RU"/>
    </w:rPr>
  </w:style>
  <w:style w:type="character" w:styleId="af">
    <w:name w:val="annotation reference"/>
    <w:basedOn w:val="a0"/>
    <w:uiPriority w:val="99"/>
    <w:semiHidden/>
    <w:unhideWhenUsed/>
    <w:rsid w:val="00C518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1850"/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1850"/>
    <w:rPr>
      <w:rFonts w:ascii="Arial" w:hAnsi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1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185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a">
    <w:name w:val="Normal"/>
    <w:semiHidden/>
    <w:qFormat/>
    <w:rsid w:val="00B81E07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17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7FE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semiHidden/>
    <w:rsid w:val="00891E92"/>
    <w:pPr>
      <w:tabs>
        <w:tab w:val="center" w:pos="4536"/>
        <w:tab w:val="right" w:pos="9072"/>
      </w:tabs>
    </w:pPr>
    <w:rPr>
      <w:b/>
      <w:sz w:val="14"/>
      <w:szCs w:val="1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C506D"/>
    <w:rPr>
      <w:rFonts w:ascii="Arial" w:hAnsi="Arial"/>
      <w:b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193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a"/>
    <w:qFormat/>
    <w:rsid w:val="00CF1959"/>
    <w:rPr>
      <w:color w:val="000000" w:themeColor="accent4"/>
      <w:spacing w:val="2"/>
    </w:rPr>
  </w:style>
  <w:style w:type="paragraph" w:customStyle="1" w:styleId="Formatvorlage1">
    <w:name w:val="Formatvorlage1"/>
    <w:basedOn w:val="Grundtext"/>
    <w:semiHidden/>
    <w:qFormat/>
    <w:rsid w:val="00C2119E"/>
    <w:pPr>
      <w:spacing w:after="40"/>
    </w:pPr>
  </w:style>
  <w:style w:type="paragraph" w:customStyle="1" w:styleId="Formatvorlage2">
    <w:name w:val="Formatvorlage2"/>
    <w:basedOn w:val="Grundtext"/>
    <w:semiHidden/>
    <w:qFormat/>
    <w:rsid w:val="00C2119E"/>
  </w:style>
  <w:style w:type="paragraph" w:customStyle="1" w:styleId="Empfnger">
    <w:name w:val="Empfänger"/>
    <w:basedOn w:val="Grundtext"/>
    <w:qFormat/>
    <w:rsid w:val="00CF1959"/>
    <w:pPr>
      <w:spacing w:line="260" w:lineRule="exact"/>
    </w:pPr>
  </w:style>
  <w:style w:type="character" w:styleId="aa">
    <w:name w:val="Placeholder Text"/>
    <w:basedOn w:val="a0"/>
    <w:uiPriority w:val="99"/>
    <w:semiHidden/>
    <w:rsid w:val="00C2119E"/>
    <w:rPr>
      <w:color w:val="808080"/>
    </w:rPr>
  </w:style>
  <w:style w:type="paragraph" w:customStyle="1" w:styleId="Betreff">
    <w:name w:val="Betreff"/>
    <w:basedOn w:val="Grundtext"/>
    <w:qFormat/>
    <w:rsid w:val="00C2119E"/>
    <w:rPr>
      <w:b/>
      <w:sz w:val="24"/>
    </w:rPr>
  </w:style>
  <w:style w:type="paragraph" w:customStyle="1" w:styleId="Absender">
    <w:name w:val="Absender"/>
    <w:basedOn w:val="a"/>
    <w:qFormat/>
    <w:rsid w:val="008517FE"/>
    <w:pPr>
      <w:spacing w:line="180" w:lineRule="exact"/>
    </w:pPr>
    <w:rPr>
      <w:rFonts w:ascii="Akkurat Pro Light" w:hAnsi="Akkurat Pro Light"/>
      <w:color w:val="0B3F75" w:themeColor="accent6"/>
      <w:spacing w:val="3"/>
      <w:sz w:val="14"/>
    </w:rPr>
  </w:style>
  <w:style w:type="paragraph" w:customStyle="1" w:styleId="TextinTabelle">
    <w:name w:val="Text in Tabelle"/>
    <w:basedOn w:val="Grundtext"/>
    <w:qFormat/>
    <w:rsid w:val="00CF1959"/>
    <w:rPr>
      <w:sz w:val="14"/>
      <w:szCs w:val="14"/>
    </w:rPr>
  </w:style>
  <w:style w:type="character" w:styleId="ab">
    <w:name w:val="Hyperlink"/>
    <w:basedOn w:val="a0"/>
    <w:uiPriority w:val="99"/>
    <w:unhideWhenUsed/>
    <w:rsid w:val="003141A4"/>
    <w:rPr>
      <w:color w:val="7030A0" w:themeColor="hyperlink"/>
      <w:u w:val="single"/>
    </w:rPr>
  </w:style>
  <w:style w:type="character" w:customStyle="1" w:styleId="st1">
    <w:name w:val="st1"/>
    <w:basedOn w:val="a0"/>
    <w:rsid w:val="004579B1"/>
  </w:style>
  <w:style w:type="paragraph" w:styleId="ac">
    <w:name w:val="No Spacing"/>
    <w:uiPriority w:val="1"/>
    <w:qFormat/>
    <w:rsid w:val="002D1BCB"/>
    <w:pPr>
      <w:spacing w:after="0" w:line="240" w:lineRule="auto"/>
    </w:pPr>
    <w:rPr>
      <w:rFonts w:eastAsiaTheme="minorEastAsia"/>
      <w:sz w:val="24"/>
      <w:szCs w:val="24"/>
      <w:lang w:val="ru-RU" w:eastAsia="ja-JP"/>
    </w:rPr>
  </w:style>
  <w:style w:type="paragraph" w:styleId="ad">
    <w:name w:val="Plain Text"/>
    <w:basedOn w:val="a"/>
    <w:link w:val="ae"/>
    <w:uiPriority w:val="99"/>
    <w:semiHidden/>
    <w:unhideWhenUsed/>
    <w:rsid w:val="002D1BCB"/>
    <w:rPr>
      <w:rFonts w:ascii="Calibri" w:hAnsi="Calibri" w:cs="Times New Roman"/>
      <w:sz w:val="22"/>
      <w:lang w:val="ru-RU"/>
    </w:rPr>
  </w:style>
  <w:style w:type="character" w:customStyle="1" w:styleId="ae">
    <w:name w:val="Текст Знак"/>
    <w:basedOn w:val="a0"/>
    <w:link w:val="ad"/>
    <w:uiPriority w:val="99"/>
    <w:semiHidden/>
    <w:rsid w:val="002D1BCB"/>
    <w:rPr>
      <w:rFonts w:ascii="Calibri" w:hAnsi="Calibri" w:cs="Times New Roman"/>
      <w:lang w:val="ru-RU"/>
    </w:rPr>
  </w:style>
  <w:style w:type="character" w:styleId="af">
    <w:name w:val="annotation reference"/>
    <w:basedOn w:val="a0"/>
    <w:uiPriority w:val="99"/>
    <w:semiHidden/>
    <w:unhideWhenUsed/>
    <w:rsid w:val="00C518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1850"/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1850"/>
    <w:rPr>
      <w:rFonts w:ascii="Arial" w:hAnsi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1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18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adler">
      <a:dk1>
        <a:srgbClr val="666666"/>
      </a:dk1>
      <a:lt1>
        <a:srgbClr val="FFFFFF"/>
      </a:lt1>
      <a:dk2>
        <a:srgbClr val="1E5A9A"/>
      </a:dk2>
      <a:lt2>
        <a:srgbClr val="FFFFFF"/>
      </a:lt2>
      <a:accent1>
        <a:srgbClr val="1E5A9A"/>
      </a:accent1>
      <a:accent2>
        <a:srgbClr val="007BC0"/>
      </a:accent2>
      <a:accent3>
        <a:srgbClr val="FFBD00"/>
      </a:accent3>
      <a:accent4>
        <a:srgbClr val="000000"/>
      </a:accent4>
      <a:accent5>
        <a:srgbClr val="F0F7FE"/>
      </a:accent5>
      <a:accent6>
        <a:srgbClr val="0B3F75"/>
      </a:accent6>
      <a:hlink>
        <a:srgbClr val="7030A0"/>
      </a:hlink>
      <a:folHlink>
        <a:srgbClr val="0070C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Stadler Rail AG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Welti Philipp STAM</dc:creator>
  <cp:lastModifiedBy>Вершинина Ксения</cp:lastModifiedBy>
  <cp:revision>3</cp:revision>
  <dcterms:created xsi:type="dcterms:W3CDTF">2016-07-11T14:49:00Z</dcterms:created>
  <dcterms:modified xsi:type="dcterms:W3CDTF">2016-07-11T14:54:00Z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Logo_1" visible="true" label="TemplateProject.Modul1.Logo" imageMso="VisibilityVisible" onAction="Logo"/>
        <mso:button idQ="doc:start_frm_manuell_1" visible="true" label="Formular starten" imageMso="ViewFullScreenView" onAction="start_frm_manuell"/>
      </mso:documentControls>
    </mso:qat>
  </mso:ribbon>
</mso:customUI>
</file>